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9D2C" w14:textId="77777777" w:rsidR="002625D2" w:rsidRDefault="00005078">
      <w:pPr>
        <w:spacing w:after="60"/>
        <w:jc w:val="center"/>
      </w:pPr>
      <w:r>
        <w:rPr>
          <w:b/>
          <w:bCs/>
          <w:color w:val="1B3A5C"/>
          <w:sz w:val="36"/>
          <w:szCs w:val="36"/>
        </w:rPr>
        <w:t>Big Bend Continuum of Care</w:t>
      </w:r>
    </w:p>
    <w:p w14:paraId="6D8346F8" w14:textId="77777777" w:rsidR="002625D2" w:rsidRDefault="00005078">
      <w:pPr>
        <w:spacing w:after="40"/>
        <w:jc w:val="center"/>
      </w:pPr>
      <w:r>
        <w:rPr>
          <w:b/>
          <w:bCs/>
          <w:color w:val="1E7E7E"/>
          <w:sz w:val="24"/>
          <w:szCs w:val="24"/>
        </w:rPr>
        <w:t>HMIS Committee Meeting</w:t>
      </w:r>
    </w:p>
    <w:p w14:paraId="60469BD1" w14:textId="56164FCA" w:rsidR="002625D2" w:rsidRDefault="00005078">
      <w:pPr>
        <w:spacing w:after="40"/>
        <w:jc w:val="center"/>
      </w:pPr>
      <w:r>
        <w:rPr>
          <w:b/>
          <w:bCs/>
          <w:color w:val="1B3A5C"/>
          <w:sz w:val="24"/>
          <w:szCs w:val="24"/>
        </w:rPr>
        <w:t xml:space="preserve">June 10, </w:t>
      </w:r>
      <w:proofErr w:type="gramStart"/>
      <w:r>
        <w:rPr>
          <w:b/>
          <w:bCs/>
          <w:color w:val="1B3A5C"/>
          <w:sz w:val="24"/>
          <w:szCs w:val="24"/>
        </w:rPr>
        <w:t>2026  |</w:t>
      </w:r>
      <w:proofErr w:type="gramEnd"/>
      <w:r>
        <w:rPr>
          <w:b/>
          <w:bCs/>
          <w:color w:val="1B3A5C"/>
          <w:sz w:val="24"/>
          <w:szCs w:val="24"/>
        </w:rPr>
        <w:t xml:space="preserve">  </w:t>
      </w:r>
      <w:r w:rsidR="00473557">
        <w:rPr>
          <w:b/>
          <w:bCs/>
          <w:color w:val="1B3A5C"/>
          <w:sz w:val="24"/>
          <w:szCs w:val="24"/>
        </w:rPr>
        <w:t>10</w:t>
      </w:r>
      <w:r>
        <w:rPr>
          <w:b/>
          <w:bCs/>
          <w:color w:val="1B3A5C"/>
          <w:sz w:val="24"/>
          <w:szCs w:val="24"/>
        </w:rPr>
        <w:t xml:space="preserve">:00 </w:t>
      </w:r>
      <w:r w:rsidR="00473557">
        <w:rPr>
          <w:b/>
          <w:bCs/>
          <w:color w:val="1B3A5C"/>
          <w:sz w:val="24"/>
          <w:szCs w:val="24"/>
        </w:rPr>
        <w:t>A</w:t>
      </w:r>
      <w:r>
        <w:rPr>
          <w:b/>
          <w:bCs/>
          <w:color w:val="1B3A5C"/>
          <w:sz w:val="24"/>
          <w:szCs w:val="24"/>
        </w:rPr>
        <w:t xml:space="preserve">M </w:t>
      </w:r>
      <w:r w:rsidR="00473557">
        <w:rPr>
          <w:b/>
          <w:bCs/>
          <w:color w:val="1B3A5C"/>
          <w:sz w:val="24"/>
          <w:szCs w:val="24"/>
        </w:rPr>
        <w:t>–</w:t>
      </w:r>
      <w:r>
        <w:rPr>
          <w:b/>
          <w:bCs/>
          <w:color w:val="1B3A5C"/>
          <w:sz w:val="24"/>
          <w:szCs w:val="24"/>
        </w:rPr>
        <w:t xml:space="preserve"> </w:t>
      </w:r>
      <w:r w:rsidR="00473557">
        <w:rPr>
          <w:b/>
          <w:bCs/>
          <w:color w:val="1B3A5C"/>
          <w:sz w:val="24"/>
          <w:szCs w:val="24"/>
        </w:rPr>
        <w:t>11:00</w:t>
      </w:r>
      <w:r>
        <w:rPr>
          <w:b/>
          <w:bCs/>
          <w:color w:val="1B3A5C"/>
          <w:sz w:val="24"/>
          <w:szCs w:val="24"/>
        </w:rPr>
        <w:t xml:space="preserve"> </w:t>
      </w:r>
      <w:r w:rsidR="00473557">
        <w:rPr>
          <w:b/>
          <w:bCs/>
          <w:color w:val="1B3A5C"/>
          <w:sz w:val="24"/>
          <w:szCs w:val="24"/>
        </w:rPr>
        <w:t>A</w:t>
      </w:r>
      <w:r>
        <w:rPr>
          <w:b/>
          <w:bCs/>
          <w:color w:val="1B3A5C"/>
          <w:sz w:val="24"/>
          <w:szCs w:val="24"/>
        </w:rPr>
        <w:t>M</w:t>
      </w:r>
    </w:p>
    <w:p w14:paraId="0FD4875B" w14:textId="78F97DD0" w:rsidR="002625D2" w:rsidRDefault="00005078">
      <w:pPr>
        <w:spacing w:after="40"/>
        <w:jc w:val="center"/>
      </w:pPr>
      <w:r>
        <w:rPr>
          <w:color w:val="555555"/>
        </w:rPr>
        <w:t xml:space="preserve">Virtual </w:t>
      </w:r>
      <w:proofErr w:type="gramStart"/>
      <w:r>
        <w:rPr>
          <w:color w:val="555555"/>
        </w:rPr>
        <w:t>Meeting  |</w:t>
      </w:r>
      <w:proofErr w:type="gramEnd"/>
      <w:r>
        <w:rPr>
          <w:color w:val="555555"/>
        </w:rPr>
        <w:t xml:space="preserve">  </w:t>
      </w:r>
      <w:r w:rsidR="0052593B">
        <w:rPr>
          <w:color w:val="555555"/>
        </w:rPr>
        <w:t>Teams</w:t>
      </w:r>
      <w:r>
        <w:rPr>
          <w:color w:val="555555"/>
        </w:rPr>
        <w:t xml:space="preserve"> Link: </w:t>
      </w:r>
      <w:hyperlink r:id="rId5" w:history="1">
        <w:r w:rsidR="0052593B" w:rsidRPr="0052593B">
          <w:rPr>
            <w:rStyle w:val="Hyperlink"/>
            <w:b/>
            <w:bCs/>
          </w:rPr>
          <w:t>Click here to join</w:t>
        </w:r>
      </w:hyperlink>
      <w:r>
        <w:rPr>
          <w:color w:val="555555"/>
        </w:rPr>
        <w:t xml:space="preserve"> </w:t>
      </w:r>
    </w:p>
    <w:p w14:paraId="67596D25" w14:textId="77777777" w:rsidR="002625D2" w:rsidRDefault="002625D2">
      <w:pPr>
        <w:pBdr>
          <w:bottom w:val="single" w:sz="8" w:space="1" w:color="B8962E"/>
        </w:pBdr>
        <w:spacing w:before="80" w:after="80"/>
      </w:pPr>
    </w:p>
    <w:p w14:paraId="6CBD2265" w14:textId="77777777" w:rsidR="002625D2" w:rsidRDefault="002625D2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625D2" w14:paraId="18C45F7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D5E0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EDD637F" w14:textId="77777777" w:rsidR="002625D2" w:rsidRDefault="00005078">
            <w:pPr>
              <w:spacing w:after="60"/>
            </w:pPr>
            <w:r>
              <w:rPr>
                <w:b/>
                <w:bCs/>
                <w:color w:val="1B3A5C"/>
                <w:sz w:val="22"/>
                <w:szCs w:val="22"/>
              </w:rPr>
              <w:t>Welcome Back - Recommitting to Regular HMIS Committee Meetings</w:t>
            </w:r>
          </w:p>
          <w:p w14:paraId="0F299315" w14:textId="1372D81C" w:rsidR="009E6C72" w:rsidRDefault="00005078">
            <w:pPr>
              <w:spacing w:after="40"/>
              <w:rPr>
                <w:color w:val="333333"/>
              </w:rPr>
            </w:pPr>
            <w:r>
              <w:rPr>
                <w:color w:val="333333"/>
              </w:rPr>
              <w:t>This meeting marks our return to regular, bi-monthly HMIS Committee meetings after a pause earlier this year.</w:t>
            </w:r>
            <w:r w:rsidR="009E6C72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Going forward, meetings are scheduled every other month. </w:t>
            </w:r>
          </w:p>
          <w:p w14:paraId="478D74BD" w14:textId="2C3883EB" w:rsidR="002625D2" w:rsidRDefault="009E6C72">
            <w:pPr>
              <w:spacing w:after="40"/>
            </w:pPr>
            <w:r w:rsidRPr="009E6C72">
              <w:rPr>
                <w:color w:val="333333"/>
              </w:rPr>
              <w:t>HMIS Committee meetings are open to all CoC partners, stakeholders, and community members with an interest in data-driven approaches to homelessness.</w:t>
            </w:r>
          </w:p>
        </w:tc>
      </w:tr>
    </w:tbl>
    <w:p w14:paraId="408FF64F" w14:textId="77777777" w:rsidR="002625D2" w:rsidRDefault="002625D2">
      <w:pPr>
        <w:spacing w:before="12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625D2" w14:paraId="131D03A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8962E"/>
              <w:left w:val="single" w:sz="4" w:space="0" w:color="B8962E"/>
              <w:bottom w:val="single" w:sz="4" w:space="0" w:color="B8962E"/>
              <w:right w:val="single" w:sz="4" w:space="0" w:color="B8962E"/>
            </w:tcBorders>
            <w:shd w:val="clear" w:color="auto" w:fill="FFF3D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DE8FB81" w14:textId="77777777" w:rsidR="002625D2" w:rsidRDefault="00005078">
            <w:pPr>
              <w:spacing w:after="60"/>
            </w:pPr>
            <w:r>
              <w:rPr>
                <w:b/>
                <w:bCs/>
                <w:color w:val="B8962E"/>
                <w:sz w:val="22"/>
                <w:szCs w:val="22"/>
              </w:rPr>
              <w:t>Coming July 2026 - Coordinated Entry Committee Meetings</w:t>
            </w:r>
          </w:p>
          <w:p w14:paraId="1E0576A8" w14:textId="77777777" w:rsidR="002625D2" w:rsidRDefault="00005078">
            <w:pPr>
              <w:spacing w:after="40"/>
            </w:pPr>
            <w:r>
              <w:rPr>
                <w:color w:val="333333"/>
              </w:rPr>
              <w:t>We are launching a dedicated Coordinated Entry (CE) Committee starting July 2026, meeting bi-monthly.</w:t>
            </w:r>
          </w:p>
          <w:p w14:paraId="52A5C8FF" w14:textId="77777777" w:rsidR="002625D2" w:rsidRDefault="00005078">
            <w:pPr>
              <w:spacing w:after="40"/>
            </w:pPr>
            <w:r>
              <w:rPr>
                <w:color w:val="333333"/>
              </w:rPr>
              <w:t>CE Committee meetings will focus on policy, assessor training, referral workflows, and system performance.</w:t>
            </w:r>
          </w:p>
          <w:p w14:paraId="3D1CC0CB" w14:textId="77777777" w:rsidR="002625D2" w:rsidRDefault="00005078">
            <w:pPr>
              <w:spacing w:after="40"/>
            </w:pPr>
            <w:proofErr w:type="gramStart"/>
            <w:r>
              <w:rPr>
                <w:color w:val="333333"/>
              </w:rPr>
              <w:t>Watch for</w:t>
            </w:r>
            <w:proofErr w:type="gramEnd"/>
            <w:r>
              <w:rPr>
                <w:color w:val="333333"/>
              </w:rPr>
              <w:t xml:space="preserve"> your calendar invite and additional details coming soon.</w:t>
            </w:r>
          </w:p>
        </w:tc>
      </w:tr>
    </w:tbl>
    <w:p w14:paraId="5B216086" w14:textId="77777777" w:rsidR="002625D2" w:rsidRDefault="002625D2">
      <w:pPr>
        <w:spacing w:before="120" w:after="80"/>
      </w:pPr>
    </w:p>
    <w:p w14:paraId="2A80EC7E" w14:textId="77777777" w:rsidR="002625D2" w:rsidRPr="00897E59" w:rsidRDefault="00005078">
      <w:pPr>
        <w:shd w:val="clear" w:color="auto" w:fill="1B3A5C"/>
        <w:spacing w:before="200" w:after="80"/>
        <w:rPr>
          <w:sz w:val="22"/>
          <w:szCs w:val="22"/>
        </w:rPr>
      </w:pPr>
      <w:r w:rsidRPr="00897E59">
        <w:rPr>
          <w:b/>
          <w:bCs/>
          <w:color w:val="FFFFFF"/>
          <w:sz w:val="24"/>
          <w:szCs w:val="24"/>
        </w:rPr>
        <w:t xml:space="preserve">  Meeting Agenda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179"/>
        <w:gridCol w:w="2610"/>
      </w:tblGrid>
      <w:tr w:rsidR="00473557" w14:paraId="11B88105" w14:textId="77777777" w:rsidTr="0047355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F5891" w14:textId="77777777" w:rsidR="00473557" w:rsidRDefault="00473557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17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57D4D" w14:textId="77777777" w:rsidR="00473557" w:rsidRDefault="00473557">
            <w:r>
              <w:rPr>
                <w:b/>
                <w:bCs/>
                <w:color w:val="FFFFFF"/>
              </w:rPr>
              <w:t>Agenda Item</w:t>
            </w:r>
          </w:p>
        </w:tc>
        <w:tc>
          <w:tcPr>
            <w:tcW w:w="261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35CB7" w14:textId="0FA68601" w:rsidR="00473557" w:rsidRDefault="00473557">
            <w:r>
              <w:rPr>
                <w:b/>
                <w:bCs/>
                <w:color w:val="FFFFFF"/>
              </w:rPr>
              <w:t>Lead / Speaker</w:t>
            </w:r>
          </w:p>
        </w:tc>
      </w:tr>
      <w:tr w:rsidR="00473557" w14:paraId="4577B45F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A5A8E" w14:textId="77777777" w:rsidR="00473557" w:rsidRDefault="00473557">
            <w:pPr>
              <w:jc w:val="center"/>
            </w:pPr>
            <w:r>
              <w:rPr>
                <w:b/>
                <w:bCs/>
                <w:color w:val="1B3A5C"/>
              </w:rPr>
              <w:t>1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0ED33" w14:textId="77777777" w:rsidR="00473557" w:rsidRDefault="00473557">
            <w:r>
              <w:rPr>
                <w:color w:val="222222"/>
              </w:rPr>
              <w:t>Welcome and Introductions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630B8" w14:textId="0C172CCA" w:rsidR="00473557" w:rsidRDefault="00473557">
            <w:r>
              <w:rPr>
                <w:color w:val="444444"/>
              </w:rPr>
              <w:t>Eric Layton</w:t>
            </w:r>
          </w:p>
        </w:tc>
      </w:tr>
      <w:tr w:rsidR="00473557" w14:paraId="6EF1599A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4F7CD4" w14:textId="77777777" w:rsidR="00473557" w:rsidRDefault="00473557">
            <w:pPr>
              <w:jc w:val="center"/>
            </w:pPr>
            <w:r>
              <w:rPr>
                <w:b/>
                <w:bCs/>
                <w:color w:val="1B3A5C"/>
              </w:rPr>
              <w:t>2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4931B" w14:textId="77777777" w:rsidR="00473557" w:rsidRDefault="00473557">
            <w:r>
              <w:rPr>
                <w:color w:val="222222"/>
              </w:rPr>
              <w:t>Roll Call and Quorum Confirmation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6427C" w14:textId="7D5A76A3" w:rsidR="00473557" w:rsidRDefault="00473557">
            <w:r>
              <w:rPr>
                <w:color w:val="444444"/>
              </w:rPr>
              <w:t>Committee Chair</w:t>
            </w:r>
          </w:p>
        </w:tc>
      </w:tr>
      <w:tr w:rsidR="00473557" w14:paraId="0DDC08BB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74F86" w14:textId="77777777" w:rsidR="00473557" w:rsidRDefault="00473557" w:rsidP="0052593B">
            <w:pPr>
              <w:jc w:val="center"/>
            </w:pPr>
            <w:r>
              <w:rPr>
                <w:b/>
                <w:bCs/>
                <w:color w:val="1B3A5C"/>
              </w:rPr>
              <w:t>3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294C7" w14:textId="64EA1334" w:rsidR="00473557" w:rsidRDefault="00473557" w:rsidP="0052593B">
            <w:r>
              <w:rPr>
                <w:color w:val="222222"/>
              </w:rPr>
              <w:t>HMIS Referrals Reintroduction - Project Status Update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D3DE3" w14:textId="48781432" w:rsidR="00473557" w:rsidRDefault="00473557" w:rsidP="0052593B">
            <w:r>
              <w:rPr>
                <w:color w:val="444444"/>
              </w:rPr>
              <w:t>Broderick Seabrooks</w:t>
            </w:r>
          </w:p>
        </w:tc>
      </w:tr>
      <w:tr w:rsidR="00473557" w14:paraId="6C06F796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7AA8D" w14:textId="77777777" w:rsidR="00473557" w:rsidRDefault="00473557" w:rsidP="0052593B">
            <w:pPr>
              <w:jc w:val="center"/>
            </w:pPr>
            <w:r>
              <w:rPr>
                <w:b/>
                <w:bCs/>
                <w:color w:val="1B3A5C"/>
              </w:rPr>
              <w:t>4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6BB0A" w14:textId="3A77E3BF" w:rsidR="00473557" w:rsidRDefault="00473557" w:rsidP="0052593B">
            <w:r>
              <w:rPr>
                <w:color w:val="222222"/>
              </w:rPr>
              <w:t>Coordinated Entry Revamp: Timeline and System Preview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6A363" w14:textId="5C2480FD" w:rsidR="00473557" w:rsidRDefault="00473557" w:rsidP="0052593B">
            <w:r>
              <w:rPr>
                <w:color w:val="444444"/>
              </w:rPr>
              <w:t>Rachel Jeune</w:t>
            </w:r>
          </w:p>
        </w:tc>
      </w:tr>
      <w:tr w:rsidR="00473557" w14:paraId="7F5BD4E7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52189" w14:textId="77777777" w:rsidR="00473557" w:rsidRDefault="00473557" w:rsidP="0052593B">
            <w:pPr>
              <w:jc w:val="center"/>
            </w:pPr>
            <w:r>
              <w:rPr>
                <w:b/>
                <w:bCs/>
                <w:color w:val="1B3A5C"/>
              </w:rPr>
              <w:t>5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48245" w14:textId="117EE626" w:rsidR="00473557" w:rsidRDefault="00473557" w:rsidP="0052593B">
            <w:r>
              <w:rPr>
                <w:color w:val="222222"/>
              </w:rPr>
              <w:t>CE Committee Launch Announcement (Starting July 2026)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CE577" w14:textId="7C59A300" w:rsidR="00473557" w:rsidRDefault="00473557" w:rsidP="0052593B">
            <w:r>
              <w:rPr>
                <w:color w:val="444444"/>
              </w:rPr>
              <w:t>Rachel Jeune</w:t>
            </w:r>
          </w:p>
        </w:tc>
      </w:tr>
      <w:tr w:rsidR="00473557" w14:paraId="7DB421FE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3977C" w14:textId="77777777" w:rsidR="00473557" w:rsidRDefault="00473557" w:rsidP="0052593B">
            <w:pPr>
              <w:jc w:val="center"/>
            </w:pPr>
            <w:r>
              <w:rPr>
                <w:b/>
                <w:bCs/>
                <w:color w:val="1B3A5C"/>
              </w:rPr>
              <w:t>6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D72360" w14:textId="035D74D1" w:rsidR="00473557" w:rsidRDefault="00473557" w:rsidP="0052593B">
            <w:r>
              <w:t>HMIS Training Website</w:t>
            </w:r>
            <w:r>
              <w:t xml:space="preserve"> Relaunch</w:t>
            </w:r>
            <w:r>
              <w:t xml:space="preserve"> Announcement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696CD" w14:textId="124EB3F9" w:rsidR="00473557" w:rsidRDefault="00473557" w:rsidP="0052593B">
            <w:r>
              <w:rPr>
                <w:color w:val="444444"/>
              </w:rPr>
              <w:t>Eric Layton</w:t>
            </w:r>
          </w:p>
        </w:tc>
      </w:tr>
      <w:tr w:rsidR="00473557" w14:paraId="27BA95B1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90038" w14:textId="77777777" w:rsidR="00473557" w:rsidRDefault="00473557" w:rsidP="002F626F">
            <w:pPr>
              <w:jc w:val="center"/>
            </w:pPr>
            <w:r>
              <w:rPr>
                <w:b/>
                <w:bCs/>
                <w:color w:val="1B3A5C"/>
              </w:rPr>
              <w:t>7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A0A08" w14:textId="2B70AC39" w:rsidR="00473557" w:rsidRDefault="00473557" w:rsidP="002F626F">
            <w:r>
              <w:rPr>
                <w:color w:val="222222"/>
              </w:rPr>
              <w:t>Housing Inventory Count (HIC) Quarterly Bed Inventory Surveys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945E0" w14:textId="74FFB0EA" w:rsidR="00473557" w:rsidRDefault="00473557" w:rsidP="002F626F">
            <w:r>
              <w:rPr>
                <w:color w:val="444444"/>
              </w:rPr>
              <w:t>Eric Layton</w:t>
            </w:r>
          </w:p>
        </w:tc>
      </w:tr>
      <w:tr w:rsidR="00473557" w14:paraId="246C341D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D6FAF" w14:textId="77777777" w:rsidR="00473557" w:rsidRDefault="00473557" w:rsidP="002F626F">
            <w:pPr>
              <w:jc w:val="center"/>
            </w:pPr>
            <w:r>
              <w:rPr>
                <w:b/>
                <w:bCs/>
                <w:color w:val="1B3A5C"/>
              </w:rPr>
              <w:t>8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251E1" w14:textId="2CD091F8" w:rsidR="00473557" w:rsidRDefault="00473557" w:rsidP="002F626F">
            <w:r>
              <w:t>Data Quality Reminder: Updates &amp; Annual Assessments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8BE20F" w14:textId="2F379FE9" w:rsidR="00473557" w:rsidRDefault="00473557" w:rsidP="002F626F">
            <w:r>
              <w:t>Broderick Seabrooks</w:t>
            </w:r>
          </w:p>
        </w:tc>
      </w:tr>
      <w:tr w:rsidR="00473557" w14:paraId="4DE2A8A2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180E21" w14:textId="77777777" w:rsidR="00473557" w:rsidRDefault="00473557" w:rsidP="00473557">
            <w:pPr>
              <w:jc w:val="center"/>
            </w:pPr>
            <w:r>
              <w:rPr>
                <w:b/>
                <w:bCs/>
                <w:color w:val="1B3A5C"/>
              </w:rPr>
              <w:t>9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300C6" w14:textId="0D1B4A60" w:rsidR="00473557" w:rsidRDefault="00473557" w:rsidP="00473557">
            <w:r>
              <w:rPr>
                <w:color w:val="222222"/>
              </w:rPr>
              <w:t>Open Discussion / Agency Questions</w:t>
            </w:r>
            <w:r w:rsidR="00897E59">
              <w:rPr>
                <w:color w:val="222222"/>
              </w:rPr>
              <w:t xml:space="preserve"> and Updates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6352C" w14:textId="29B370BF" w:rsidR="00473557" w:rsidRDefault="00473557" w:rsidP="00473557">
            <w:r>
              <w:rPr>
                <w:color w:val="444444"/>
              </w:rPr>
              <w:t>All</w:t>
            </w:r>
          </w:p>
        </w:tc>
      </w:tr>
      <w:tr w:rsidR="00473557" w14:paraId="1BA4EB25" w14:textId="77777777" w:rsidTr="0047355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C2BEB" w14:textId="4E207D7C" w:rsidR="00473557" w:rsidRPr="00473557" w:rsidRDefault="00473557" w:rsidP="004735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1B3A5C"/>
              </w:rPr>
              <w:t>10</w:t>
            </w:r>
          </w:p>
        </w:tc>
        <w:tc>
          <w:tcPr>
            <w:tcW w:w="61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D7A69" w14:textId="4F6A23C5" w:rsidR="00473557" w:rsidRDefault="00473557" w:rsidP="00473557">
            <w:r>
              <w:rPr>
                <w:color w:val="222222"/>
              </w:rPr>
              <w:t>Wrap-Up, Action Items, and Next Meeting Date</w:t>
            </w:r>
          </w:p>
        </w:tc>
        <w:tc>
          <w:tcPr>
            <w:tcW w:w="26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C8C7C6" w14:textId="1800B75C" w:rsidR="00473557" w:rsidRDefault="00473557" w:rsidP="00473557">
            <w:r>
              <w:rPr>
                <w:color w:val="444444"/>
              </w:rPr>
              <w:t>Committee Chair</w:t>
            </w:r>
          </w:p>
        </w:tc>
      </w:tr>
    </w:tbl>
    <w:p w14:paraId="20DDB9CB" w14:textId="77777777" w:rsidR="002625D2" w:rsidRDefault="002625D2">
      <w:pPr>
        <w:spacing w:before="120" w:after="60"/>
      </w:pPr>
    </w:p>
    <w:p w14:paraId="752D61EE" w14:textId="77777777" w:rsidR="002625D2" w:rsidRPr="00897E59" w:rsidRDefault="00005078">
      <w:pPr>
        <w:shd w:val="clear" w:color="auto" w:fill="1B3A5C"/>
        <w:spacing w:before="200" w:after="80"/>
        <w:rPr>
          <w:sz w:val="22"/>
          <w:szCs w:val="22"/>
        </w:rPr>
      </w:pPr>
      <w:r w:rsidRPr="00897E59">
        <w:rPr>
          <w:b/>
          <w:bCs/>
          <w:color w:val="FFFFFF"/>
          <w:sz w:val="24"/>
          <w:szCs w:val="24"/>
        </w:rPr>
        <w:t xml:space="preserve">  Discussion Details</w:t>
      </w:r>
    </w:p>
    <w:p w14:paraId="6912E8B6" w14:textId="77777777" w:rsidR="002625D2" w:rsidRDefault="002625D2">
      <w:pPr>
        <w:spacing w:before="80" w:after="60"/>
      </w:pPr>
    </w:p>
    <w:p w14:paraId="3465E2DC" w14:textId="77777777" w:rsidR="00473557" w:rsidRDefault="00473557" w:rsidP="00473557">
      <w:pPr>
        <w:spacing w:before="80" w:after="40"/>
      </w:pPr>
      <w:r>
        <w:rPr>
          <w:b/>
          <w:bCs/>
          <w:color w:val="1B3A5C"/>
          <w:sz w:val="21"/>
          <w:szCs w:val="21"/>
        </w:rPr>
        <w:t>Item 3 - HMIS Referrals Reintroduction</w:t>
      </w:r>
    </w:p>
    <w:p w14:paraId="43BCD894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 xml:space="preserve">Targeting August 1, </w:t>
      </w:r>
      <w:proofErr w:type="gramStart"/>
      <w:r>
        <w:rPr>
          <w:color w:val="333333"/>
        </w:rPr>
        <w:t>2026</w:t>
      </w:r>
      <w:proofErr w:type="gramEnd"/>
      <w:r>
        <w:rPr>
          <w:color w:val="333333"/>
        </w:rPr>
        <w:t xml:space="preserve"> soft launch with October 1, </w:t>
      </w:r>
      <w:proofErr w:type="gramStart"/>
      <w:r>
        <w:rPr>
          <w:color w:val="333333"/>
        </w:rPr>
        <w:t>2026</w:t>
      </w:r>
      <w:proofErr w:type="gramEnd"/>
      <w:r>
        <w:rPr>
          <w:color w:val="333333"/>
        </w:rPr>
        <w:t xml:space="preserve"> go-live</w:t>
      </w:r>
    </w:p>
    <w:p w14:paraId="3ECD8A9F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WellSky configuration work underway - Broderick Seabrooks leading system build</w:t>
      </w:r>
    </w:p>
    <w:p w14:paraId="6E4BBBF8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Beta testing phase to begin once configuration milestone is complete</w:t>
      </w:r>
    </w:p>
    <w:p w14:paraId="6A76FA80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Agencies will receive updated guidance materials ahead of launch</w:t>
      </w:r>
    </w:p>
    <w:p w14:paraId="2BAC847C" w14:textId="77777777" w:rsidR="00473557" w:rsidRDefault="00473557" w:rsidP="00473557">
      <w:pPr>
        <w:spacing w:before="80" w:after="40"/>
      </w:pPr>
      <w:r>
        <w:rPr>
          <w:b/>
          <w:bCs/>
          <w:color w:val="1B3A5C"/>
          <w:sz w:val="21"/>
          <w:szCs w:val="21"/>
        </w:rPr>
        <w:lastRenderedPageBreak/>
        <w:t>Item 4 - Coordinated Entry Revamp</w:t>
      </w:r>
    </w:p>
    <w:p w14:paraId="146356E6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CE Policies and Procedures draft in final review against HUD CPD-17-01</w:t>
      </w:r>
    </w:p>
    <w:p w14:paraId="420984D4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Four-phase project plan with August 1 soft launch and October 1 go-live targets</w:t>
      </w:r>
    </w:p>
    <w:p w14:paraId="0239999A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CE Specialist Rachel Jeune leading the assessment workflow and policy buildout</w:t>
      </w:r>
    </w:p>
    <w:p w14:paraId="76C66197" w14:textId="0F875530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 xml:space="preserve">Required components: appeals process, </w:t>
      </w:r>
      <w:r>
        <w:rPr>
          <w:color w:val="333333"/>
        </w:rPr>
        <w:t xml:space="preserve">and </w:t>
      </w:r>
      <w:r>
        <w:rPr>
          <w:color w:val="333333"/>
        </w:rPr>
        <w:t xml:space="preserve">annual </w:t>
      </w:r>
      <w:r>
        <w:rPr>
          <w:color w:val="333333"/>
        </w:rPr>
        <w:t xml:space="preserve">CE </w:t>
      </w:r>
      <w:r>
        <w:rPr>
          <w:color w:val="333333"/>
        </w:rPr>
        <w:t>assessor training</w:t>
      </w:r>
    </w:p>
    <w:p w14:paraId="339AC3FC" w14:textId="77777777" w:rsidR="00473557" w:rsidRDefault="00473557" w:rsidP="00473557">
      <w:pPr>
        <w:spacing w:before="60" w:after="40"/>
      </w:pPr>
    </w:p>
    <w:p w14:paraId="535D7B21" w14:textId="77777777" w:rsidR="00473557" w:rsidRDefault="00473557" w:rsidP="00473557">
      <w:pPr>
        <w:spacing w:before="80" w:after="40"/>
      </w:pPr>
      <w:r>
        <w:rPr>
          <w:b/>
          <w:bCs/>
          <w:color w:val="1B3A5C"/>
          <w:sz w:val="21"/>
          <w:szCs w:val="21"/>
        </w:rPr>
        <w:t>Item 6 - HMIS Training Website Relaunch</w:t>
      </w:r>
    </w:p>
    <w:p w14:paraId="44497FFF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Rebuilt role-based training ecosystem for intake staff, case managers, and agency leaders</w:t>
      </w:r>
    </w:p>
    <w:p w14:paraId="52C03FC3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Mid-video quiz gating and custom learning paths now supported</w:t>
      </w:r>
    </w:p>
    <w:p w14:paraId="345B0BC9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Agency Admin Training companion materials updated and available</w:t>
      </w:r>
    </w:p>
    <w:p w14:paraId="23DFDFBC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Rollout timeline and access instructions to be shared with participating agencies</w:t>
      </w:r>
    </w:p>
    <w:p w14:paraId="5E96EE3C" w14:textId="77777777" w:rsidR="00473557" w:rsidRDefault="00473557" w:rsidP="00473557">
      <w:pPr>
        <w:spacing w:before="60" w:after="40"/>
      </w:pPr>
    </w:p>
    <w:p w14:paraId="5F3E63D0" w14:textId="77777777" w:rsidR="00473557" w:rsidRDefault="00473557" w:rsidP="00473557">
      <w:pPr>
        <w:spacing w:before="80" w:after="40"/>
      </w:pPr>
      <w:r>
        <w:rPr>
          <w:b/>
          <w:bCs/>
          <w:color w:val="1B3A5C"/>
          <w:sz w:val="21"/>
          <w:szCs w:val="21"/>
        </w:rPr>
        <w:t>Item 7 - Housing Inventory Count: Quarterly Bed Inventory Surveys</w:t>
      </w:r>
    </w:p>
    <w:p w14:paraId="7788119A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Starting October 1, 2026, BBCoC will shift from annual to quarterly bed inventory reporting</w:t>
      </w:r>
    </w:p>
    <w:p w14:paraId="3A18487E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Agencies will survey and report bed inventory data four times per year</w:t>
      </w:r>
    </w:p>
    <w:p w14:paraId="50A1D3E0" w14:textId="77777777" w:rsidR="00473557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This change improves the accuracy and timeliness of our Housing Inventory Count</w:t>
      </w:r>
    </w:p>
    <w:p w14:paraId="6B4A2ADD" w14:textId="77777777" w:rsidR="00473557" w:rsidRPr="009E6C72" w:rsidRDefault="00473557" w:rsidP="00473557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More information on reporting format, deadlines, and submission process coming ahead of October 1</w:t>
      </w:r>
    </w:p>
    <w:p w14:paraId="39C655F5" w14:textId="77777777" w:rsidR="009E6C72" w:rsidRDefault="009E6C72" w:rsidP="009E6C72">
      <w:pPr>
        <w:spacing w:before="40" w:after="40"/>
      </w:pPr>
    </w:p>
    <w:p w14:paraId="3E83C293" w14:textId="62E99672" w:rsidR="009E6C72" w:rsidRDefault="009E6C72" w:rsidP="009E6C72">
      <w:pPr>
        <w:spacing w:before="80" w:after="40"/>
      </w:pPr>
      <w:r>
        <w:rPr>
          <w:b/>
          <w:bCs/>
          <w:color w:val="1B3A5C"/>
          <w:sz w:val="21"/>
          <w:szCs w:val="21"/>
        </w:rPr>
        <w:t xml:space="preserve">Item </w:t>
      </w:r>
      <w:r>
        <w:rPr>
          <w:b/>
          <w:bCs/>
          <w:color w:val="1B3A5C"/>
          <w:sz w:val="21"/>
          <w:szCs w:val="21"/>
        </w:rPr>
        <w:t>8</w:t>
      </w:r>
      <w:r>
        <w:rPr>
          <w:b/>
          <w:bCs/>
          <w:color w:val="1B3A5C"/>
          <w:sz w:val="21"/>
          <w:szCs w:val="21"/>
        </w:rPr>
        <w:t xml:space="preserve"> - </w:t>
      </w:r>
      <w:r w:rsidRPr="009E6C72">
        <w:rPr>
          <w:b/>
          <w:bCs/>
          <w:color w:val="1B3A5C"/>
          <w:sz w:val="21"/>
          <w:szCs w:val="21"/>
        </w:rPr>
        <w:t>Data Quality Reminder: Updates and Annual Assessments</w:t>
      </w:r>
    </w:p>
    <w:p w14:paraId="3B42E8D0" w14:textId="034C7160" w:rsidR="009E6C72" w:rsidRDefault="00897E59" w:rsidP="009E6C72">
      <w:pPr>
        <w:pStyle w:val="ListParagraph"/>
        <w:numPr>
          <w:ilvl w:val="0"/>
          <w:numId w:val="3"/>
        </w:numPr>
        <w:spacing w:before="40" w:after="40"/>
      </w:pPr>
      <w:r w:rsidRPr="00897E59">
        <w:rPr>
          <w:color w:val="333333"/>
        </w:rPr>
        <w:t>Document any client changes (income, insurance, disabilities, other SPM4 subassessment elements) in HMIS promptly</w:t>
      </w:r>
    </w:p>
    <w:p w14:paraId="49DF2814" w14:textId="77777777" w:rsidR="00897E59" w:rsidRPr="00897E59" w:rsidRDefault="00897E59" w:rsidP="009E6C72">
      <w:pPr>
        <w:pStyle w:val="ListParagraph"/>
        <w:numPr>
          <w:ilvl w:val="0"/>
          <w:numId w:val="3"/>
        </w:numPr>
        <w:spacing w:before="40" w:after="40"/>
      </w:pPr>
      <w:r w:rsidRPr="00897E59">
        <w:rPr>
          <w:color w:val="333333"/>
        </w:rPr>
        <w:t>These updates directly affect how we measure client outcomes and system performance</w:t>
      </w:r>
    </w:p>
    <w:p w14:paraId="0549B562" w14:textId="5C77B588" w:rsidR="009E6C72" w:rsidRPr="00897E59" w:rsidRDefault="00897E59" w:rsidP="009E6C72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>Clients enrolled in a program for one year or more require an annual assessment, regardless of changes</w:t>
      </w:r>
    </w:p>
    <w:p w14:paraId="6A2712F4" w14:textId="6BA48583" w:rsidR="00897E59" w:rsidRDefault="00897E59" w:rsidP="009E6C72">
      <w:pPr>
        <w:pStyle w:val="ListParagraph"/>
        <w:numPr>
          <w:ilvl w:val="0"/>
          <w:numId w:val="3"/>
        </w:numPr>
        <w:spacing w:before="40" w:after="40"/>
      </w:pPr>
      <w:r>
        <w:rPr>
          <w:color w:val="333333"/>
        </w:rPr>
        <w:t xml:space="preserve">Annual assessments must be recorded on or before the client’s program </w:t>
      </w:r>
      <w:proofErr w:type="gramStart"/>
      <w:r>
        <w:rPr>
          <w:color w:val="333333"/>
        </w:rPr>
        <w:t>entry anniversary</w:t>
      </w:r>
      <w:proofErr w:type="gramEnd"/>
      <w:r>
        <w:rPr>
          <w:color w:val="333333"/>
        </w:rPr>
        <w:t xml:space="preserve"> date</w:t>
      </w:r>
    </w:p>
    <w:p w14:paraId="1D4A17E7" w14:textId="77777777" w:rsidR="009E6C72" w:rsidRDefault="009E6C72" w:rsidP="009E6C72">
      <w:pPr>
        <w:spacing w:before="40" w:after="40"/>
      </w:pPr>
    </w:p>
    <w:p w14:paraId="74BDC154" w14:textId="77777777" w:rsidR="002625D2" w:rsidRDefault="002625D2">
      <w:pPr>
        <w:spacing w:before="120" w:after="60"/>
      </w:pPr>
    </w:p>
    <w:p w14:paraId="2EAEB751" w14:textId="77777777" w:rsidR="002625D2" w:rsidRPr="00897E59" w:rsidRDefault="00005078">
      <w:pPr>
        <w:shd w:val="clear" w:color="auto" w:fill="1B3A5C"/>
        <w:spacing w:before="200" w:after="80"/>
        <w:rPr>
          <w:sz w:val="22"/>
          <w:szCs w:val="22"/>
        </w:rPr>
      </w:pPr>
      <w:r w:rsidRPr="00897E59">
        <w:rPr>
          <w:b/>
          <w:bCs/>
          <w:color w:val="FFFFFF"/>
          <w:sz w:val="24"/>
          <w:szCs w:val="24"/>
        </w:rPr>
        <w:t xml:space="preserve">  Action Items</w:t>
      </w:r>
    </w:p>
    <w:p w14:paraId="7FBB6561" w14:textId="77777777" w:rsidR="002625D2" w:rsidRDefault="002625D2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2880"/>
        <w:gridCol w:w="2520"/>
      </w:tblGrid>
      <w:tr w:rsidR="002625D2" w14:paraId="367DAD0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D3AF7" w14:textId="77777777" w:rsidR="002625D2" w:rsidRDefault="00005078">
            <w:r>
              <w:rPr>
                <w:b/>
                <w:bCs/>
                <w:color w:val="FFFFFF"/>
              </w:rPr>
              <w:t>Action Item</w:t>
            </w:r>
          </w:p>
        </w:tc>
        <w:tc>
          <w:tcPr>
            <w:tcW w:w="2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BF1F9" w14:textId="77777777" w:rsidR="002625D2" w:rsidRDefault="00005078">
            <w:r>
              <w:rPr>
                <w:b/>
                <w:bCs/>
                <w:color w:val="FFFFFF"/>
              </w:rPr>
              <w:t>Assigned To</w:t>
            </w:r>
          </w:p>
        </w:tc>
        <w:tc>
          <w:tcPr>
            <w:tcW w:w="25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E8192" w14:textId="77777777" w:rsidR="002625D2" w:rsidRDefault="00005078">
            <w:r>
              <w:rPr>
                <w:b/>
                <w:bCs/>
                <w:color w:val="FFFFFF"/>
              </w:rPr>
              <w:t>Due Date</w:t>
            </w:r>
          </w:p>
        </w:tc>
      </w:tr>
      <w:tr w:rsidR="002625D2" w14:paraId="76C61271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2FFF2" w14:textId="77777777" w:rsidR="002625D2" w:rsidRDefault="00005078">
            <w:r>
              <w:t xml:space="preserve">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18EB4" w14:textId="77777777" w:rsidR="002625D2" w:rsidRDefault="00005078">
            <w:r>
              <w:t xml:space="preserve"> 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C542C" w14:textId="77777777" w:rsidR="002625D2" w:rsidRDefault="00005078">
            <w:r>
              <w:t xml:space="preserve"> </w:t>
            </w:r>
          </w:p>
        </w:tc>
      </w:tr>
      <w:tr w:rsidR="002625D2" w14:paraId="0DBB43EB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E7FEC" w14:textId="77777777" w:rsidR="002625D2" w:rsidRDefault="00005078">
            <w:r>
              <w:t xml:space="preserve">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E58C6" w14:textId="77777777" w:rsidR="002625D2" w:rsidRDefault="00005078">
            <w:r>
              <w:t xml:space="preserve"> 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08E2E" w14:textId="77777777" w:rsidR="002625D2" w:rsidRDefault="00005078">
            <w:r>
              <w:t xml:space="preserve"> </w:t>
            </w:r>
          </w:p>
        </w:tc>
      </w:tr>
      <w:tr w:rsidR="002625D2" w14:paraId="05EE4CE6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9539A" w14:textId="77777777" w:rsidR="002625D2" w:rsidRDefault="00005078">
            <w:r>
              <w:t xml:space="preserve">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934DB" w14:textId="77777777" w:rsidR="002625D2" w:rsidRDefault="00005078">
            <w:r>
              <w:t xml:space="preserve"> 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D7D57" w14:textId="77777777" w:rsidR="002625D2" w:rsidRDefault="00005078">
            <w:r>
              <w:t xml:space="preserve"> </w:t>
            </w:r>
          </w:p>
        </w:tc>
      </w:tr>
      <w:tr w:rsidR="002625D2" w14:paraId="77A7A1FB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8C250" w14:textId="77777777" w:rsidR="002625D2" w:rsidRDefault="00005078">
            <w:r>
              <w:t xml:space="preserve"> 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337BA" w14:textId="77777777" w:rsidR="002625D2" w:rsidRDefault="00005078">
            <w:r>
              <w:t xml:space="preserve"> 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CE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DAB0C" w14:textId="77777777" w:rsidR="002625D2" w:rsidRDefault="00005078">
            <w:r>
              <w:t xml:space="preserve"> </w:t>
            </w:r>
          </w:p>
        </w:tc>
      </w:tr>
    </w:tbl>
    <w:p w14:paraId="74FE03FB" w14:textId="77777777" w:rsidR="002625D2" w:rsidRDefault="002625D2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625D2" w14:paraId="56B08D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B3A5C"/>
              <w:left w:val="single" w:sz="4" w:space="0" w:color="1B3A5C"/>
              <w:bottom w:val="single" w:sz="4" w:space="0" w:color="1B3A5C"/>
              <w:right w:val="single" w:sz="4" w:space="0" w:color="1B3A5C"/>
            </w:tcBorders>
            <w:shd w:val="clear" w:color="auto" w:fill="D5E0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FEBA04E" w14:textId="77777777" w:rsidR="002625D2" w:rsidRDefault="00005078">
            <w:pPr>
              <w:spacing w:after="60"/>
            </w:pPr>
            <w:r>
              <w:rPr>
                <w:b/>
                <w:bCs/>
                <w:color w:val="1B3A5C"/>
                <w:sz w:val="22"/>
                <w:szCs w:val="22"/>
              </w:rPr>
              <w:t>Next HMIS Committee Meeting</w:t>
            </w:r>
          </w:p>
          <w:p w14:paraId="1D71AE60" w14:textId="7DF99298" w:rsidR="002625D2" w:rsidRDefault="00005078">
            <w:pPr>
              <w:spacing w:after="40"/>
            </w:pPr>
            <w:r>
              <w:rPr>
                <w:color w:val="333333"/>
              </w:rPr>
              <w:t xml:space="preserve">Date: August </w:t>
            </w:r>
            <w:r w:rsidR="00473557">
              <w:rPr>
                <w:color w:val="333333"/>
              </w:rPr>
              <w:t xml:space="preserve">5, </w:t>
            </w:r>
            <w:r>
              <w:rPr>
                <w:color w:val="333333"/>
              </w:rPr>
              <w:t xml:space="preserve">2026 </w:t>
            </w:r>
            <w:r w:rsidR="00473557">
              <w:rPr>
                <w:color w:val="333333"/>
              </w:rPr>
              <w:t>@ 10am Eastern Time</w:t>
            </w:r>
          </w:p>
          <w:p w14:paraId="2D3B4AC7" w14:textId="6E855975" w:rsidR="002625D2" w:rsidRDefault="00005078">
            <w:pPr>
              <w:spacing w:after="40"/>
            </w:pPr>
            <w:r>
              <w:rPr>
                <w:color w:val="333333"/>
              </w:rPr>
              <w:t xml:space="preserve">Please submit agenda items or questions to </w:t>
            </w:r>
            <w:r w:rsidR="00CB10B5">
              <w:rPr>
                <w:color w:val="333333"/>
              </w:rPr>
              <w:t>Eric Layton</w:t>
            </w:r>
            <w:r>
              <w:rPr>
                <w:color w:val="333333"/>
              </w:rPr>
              <w:t xml:space="preserve"> at least one week prior to the meeting.</w:t>
            </w:r>
          </w:p>
        </w:tc>
      </w:tr>
    </w:tbl>
    <w:p w14:paraId="4E2141D5" w14:textId="77777777" w:rsidR="002625D2" w:rsidRDefault="002625D2">
      <w:pPr>
        <w:spacing w:before="80" w:after="80"/>
      </w:pPr>
    </w:p>
    <w:p w14:paraId="6CE77519" w14:textId="77777777" w:rsidR="002625D2" w:rsidRDefault="002625D2">
      <w:pPr>
        <w:pBdr>
          <w:bottom w:val="single" w:sz="6" w:space="1" w:color="B8962E"/>
        </w:pBdr>
        <w:spacing w:before="80" w:after="80"/>
      </w:pPr>
    </w:p>
    <w:p w14:paraId="06842F6E" w14:textId="61844EA0" w:rsidR="002625D2" w:rsidRDefault="00005078">
      <w:pPr>
        <w:spacing w:before="80"/>
        <w:jc w:val="center"/>
      </w:pPr>
      <w:r>
        <w:rPr>
          <w:color w:val="888888"/>
          <w:sz w:val="18"/>
          <w:szCs w:val="18"/>
        </w:rPr>
        <w:t xml:space="preserve">Big Bend Continuum of </w:t>
      </w:r>
      <w:proofErr w:type="gramStart"/>
      <w:r>
        <w:rPr>
          <w:color w:val="888888"/>
          <w:sz w:val="18"/>
          <w:szCs w:val="18"/>
        </w:rPr>
        <w:t>Care  |</w:t>
      </w:r>
      <w:proofErr w:type="gramEnd"/>
      <w:r>
        <w:rPr>
          <w:color w:val="888888"/>
          <w:sz w:val="18"/>
          <w:szCs w:val="18"/>
        </w:rPr>
        <w:t xml:space="preserve">  HMIS </w:t>
      </w:r>
      <w:r w:rsidR="00CB10B5">
        <w:rPr>
          <w:color w:val="888888"/>
          <w:sz w:val="18"/>
          <w:szCs w:val="18"/>
        </w:rPr>
        <w:t xml:space="preserve">&amp; Data </w:t>
      </w:r>
      <w:proofErr w:type="gramStart"/>
      <w:r>
        <w:rPr>
          <w:color w:val="888888"/>
          <w:sz w:val="18"/>
          <w:szCs w:val="18"/>
        </w:rPr>
        <w:t>Committee  |</w:t>
      </w:r>
      <w:proofErr w:type="gramEnd"/>
      <w:r>
        <w:rPr>
          <w:color w:val="888888"/>
          <w:sz w:val="18"/>
          <w:szCs w:val="18"/>
        </w:rPr>
        <w:t xml:space="preserve">  Tallahassee, Florida</w:t>
      </w:r>
    </w:p>
    <w:sectPr w:rsidR="002625D2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4AA"/>
    <w:multiLevelType w:val="hybridMultilevel"/>
    <w:tmpl w:val="589CC390"/>
    <w:lvl w:ilvl="0" w:tplc="24007072">
      <w:start w:val="1"/>
      <w:numFmt w:val="bullet"/>
      <w:lvlText w:val="•"/>
      <w:lvlJc w:val="left"/>
      <w:pPr>
        <w:ind w:left="720" w:hanging="360"/>
      </w:pPr>
    </w:lvl>
    <w:lvl w:ilvl="1" w:tplc="5A886960">
      <w:numFmt w:val="decimal"/>
      <w:lvlText w:val=""/>
      <w:lvlJc w:val="left"/>
    </w:lvl>
    <w:lvl w:ilvl="2" w:tplc="EB4E9C5E">
      <w:numFmt w:val="decimal"/>
      <w:lvlText w:val=""/>
      <w:lvlJc w:val="left"/>
    </w:lvl>
    <w:lvl w:ilvl="3" w:tplc="6624D878">
      <w:numFmt w:val="decimal"/>
      <w:lvlText w:val=""/>
      <w:lvlJc w:val="left"/>
    </w:lvl>
    <w:lvl w:ilvl="4" w:tplc="05ACDE64">
      <w:numFmt w:val="decimal"/>
      <w:lvlText w:val=""/>
      <w:lvlJc w:val="left"/>
    </w:lvl>
    <w:lvl w:ilvl="5" w:tplc="3F668330">
      <w:numFmt w:val="decimal"/>
      <w:lvlText w:val=""/>
      <w:lvlJc w:val="left"/>
    </w:lvl>
    <w:lvl w:ilvl="6" w:tplc="358481A2">
      <w:numFmt w:val="decimal"/>
      <w:lvlText w:val=""/>
      <w:lvlJc w:val="left"/>
    </w:lvl>
    <w:lvl w:ilvl="7" w:tplc="9FD8996E">
      <w:numFmt w:val="decimal"/>
      <w:lvlText w:val=""/>
      <w:lvlJc w:val="left"/>
    </w:lvl>
    <w:lvl w:ilvl="8" w:tplc="80C44908">
      <w:numFmt w:val="decimal"/>
      <w:lvlText w:val=""/>
      <w:lvlJc w:val="left"/>
    </w:lvl>
  </w:abstractNum>
  <w:abstractNum w:abstractNumId="1" w15:restartNumberingAfterBreak="0">
    <w:nsid w:val="1961529D"/>
    <w:multiLevelType w:val="hybridMultilevel"/>
    <w:tmpl w:val="506A6478"/>
    <w:lvl w:ilvl="0" w:tplc="B3846566">
      <w:start w:val="1"/>
      <w:numFmt w:val="bullet"/>
      <w:lvlText w:val="•"/>
      <w:lvlJc w:val="left"/>
      <w:pPr>
        <w:ind w:left="720" w:hanging="360"/>
      </w:pPr>
    </w:lvl>
    <w:lvl w:ilvl="1" w:tplc="985467FA">
      <w:numFmt w:val="decimal"/>
      <w:lvlText w:val=""/>
      <w:lvlJc w:val="left"/>
    </w:lvl>
    <w:lvl w:ilvl="2" w:tplc="448070F2">
      <w:numFmt w:val="decimal"/>
      <w:lvlText w:val=""/>
      <w:lvlJc w:val="left"/>
    </w:lvl>
    <w:lvl w:ilvl="3" w:tplc="4E2A107C">
      <w:numFmt w:val="decimal"/>
      <w:lvlText w:val=""/>
      <w:lvlJc w:val="left"/>
    </w:lvl>
    <w:lvl w:ilvl="4" w:tplc="B00C38A6">
      <w:numFmt w:val="decimal"/>
      <w:lvlText w:val=""/>
      <w:lvlJc w:val="left"/>
    </w:lvl>
    <w:lvl w:ilvl="5" w:tplc="B142A1EA">
      <w:numFmt w:val="decimal"/>
      <w:lvlText w:val=""/>
      <w:lvlJc w:val="left"/>
    </w:lvl>
    <w:lvl w:ilvl="6" w:tplc="3CBA3C1A">
      <w:numFmt w:val="decimal"/>
      <w:lvlText w:val=""/>
      <w:lvlJc w:val="left"/>
    </w:lvl>
    <w:lvl w:ilvl="7" w:tplc="FF782F22">
      <w:numFmt w:val="decimal"/>
      <w:lvlText w:val=""/>
      <w:lvlJc w:val="left"/>
    </w:lvl>
    <w:lvl w:ilvl="8" w:tplc="9796007A">
      <w:numFmt w:val="decimal"/>
      <w:lvlText w:val=""/>
      <w:lvlJc w:val="left"/>
    </w:lvl>
  </w:abstractNum>
  <w:abstractNum w:abstractNumId="2" w15:restartNumberingAfterBreak="0">
    <w:nsid w:val="7C742FFF"/>
    <w:multiLevelType w:val="hybridMultilevel"/>
    <w:tmpl w:val="F582355E"/>
    <w:lvl w:ilvl="0" w:tplc="B4F23C10">
      <w:start w:val="1"/>
      <w:numFmt w:val="bullet"/>
      <w:lvlText w:val="●"/>
      <w:lvlJc w:val="left"/>
      <w:pPr>
        <w:ind w:left="720" w:hanging="360"/>
      </w:pPr>
    </w:lvl>
    <w:lvl w:ilvl="1" w:tplc="C51E9B1E">
      <w:start w:val="1"/>
      <w:numFmt w:val="bullet"/>
      <w:lvlText w:val="○"/>
      <w:lvlJc w:val="left"/>
      <w:pPr>
        <w:ind w:left="1440" w:hanging="360"/>
      </w:pPr>
    </w:lvl>
    <w:lvl w:ilvl="2" w:tplc="4336BF54">
      <w:start w:val="1"/>
      <w:numFmt w:val="bullet"/>
      <w:lvlText w:val="■"/>
      <w:lvlJc w:val="left"/>
      <w:pPr>
        <w:ind w:left="2160" w:hanging="360"/>
      </w:pPr>
    </w:lvl>
    <w:lvl w:ilvl="3" w:tplc="7B4452DE">
      <w:start w:val="1"/>
      <w:numFmt w:val="bullet"/>
      <w:lvlText w:val="●"/>
      <w:lvlJc w:val="left"/>
      <w:pPr>
        <w:ind w:left="2880" w:hanging="360"/>
      </w:pPr>
    </w:lvl>
    <w:lvl w:ilvl="4" w:tplc="9F00722C">
      <w:start w:val="1"/>
      <w:numFmt w:val="bullet"/>
      <w:lvlText w:val="○"/>
      <w:lvlJc w:val="left"/>
      <w:pPr>
        <w:ind w:left="3600" w:hanging="360"/>
      </w:pPr>
    </w:lvl>
    <w:lvl w:ilvl="5" w:tplc="6D20D7BA">
      <w:start w:val="1"/>
      <w:numFmt w:val="bullet"/>
      <w:lvlText w:val="■"/>
      <w:lvlJc w:val="left"/>
      <w:pPr>
        <w:ind w:left="4320" w:hanging="360"/>
      </w:pPr>
    </w:lvl>
    <w:lvl w:ilvl="6" w:tplc="B3BA66F2">
      <w:start w:val="1"/>
      <w:numFmt w:val="bullet"/>
      <w:lvlText w:val="●"/>
      <w:lvlJc w:val="left"/>
      <w:pPr>
        <w:ind w:left="5040" w:hanging="360"/>
      </w:pPr>
    </w:lvl>
    <w:lvl w:ilvl="7" w:tplc="F12CDE40">
      <w:start w:val="1"/>
      <w:numFmt w:val="bullet"/>
      <w:lvlText w:val="●"/>
      <w:lvlJc w:val="left"/>
      <w:pPr>
        <w:ind w:left="5760" w:hanging="360"/>
      </w:pPr>
    </w:lvl>
    <w:lvl w:ilvl="8" w:tplc="B7A4BEC4">
      <w:start w:val="1"/>
      <w:numFmt w:val="bullet"/>
      <w:lvlText w:val="●"/>
      <w:lvlJc w:val="left"/>
      <w:pPr>
        <w:ind w:left="6480" w:hanging="360"/>
      </w:pPr>
    </w:lvl>
  </w:abstractNum>
  <w:num w:numId="1" w16cid:durableId="1409764714">
    <w:abstractNumId w:val="2"/>
    <w:lvlOverride w:ilvl="0">
      <w:startOverride w:val="1"/>
    </w:lvlOverride>
  </w:num>
  <w:num w:numId="2" w16cid:durableId="676034488">
    <w:abstractNumId w:val="1"/>
    <w:lvlOverride w:ilvl="0">
      <w:startOverride w:val="1"/>
    </w:lvlOverride>
  </w:num>
  <w:num w:numId="3" w16cid:durableId="1417550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D2"/>
    <w:rsid w:val="00005078"/>
    <w:rsid w:val="000C584B"/>
    <w:rsid w:val="002625D2"/>
    <w:rsid w:val="002E2F04"/>
    <w:rsid w:val="002F626F"/>
    <w:rsid w:val="00473557"/>
    <w:rsid w:val="0052593B"/>
    <w:rsid w:val="00586F0F"/>
    <w:rsid w:val="007A2E34"/>
    <w:rsid w:val="00897E59"/>
    <w:rsid w:val="009E6C72"/>
    <w:rsid w:val="00C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7FAD"/>
  <w15:docId w15:val="{C336EF73-180D-4070-9515-A0B57A26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55314688809452?p=pRy4cckKx2veeh2U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3197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 Layton</cp:lastModifiedBy>
  <cp:revision>3</cp:revision>
  <dcterms:created xsi:type="dcterms:W3CDTF">2026-05-27T15:19:00Z</dcterms:created>
  <dcterms:modified xsi:type="dcterms:W3CDTF">2026-05-27T15:19:00Z</dcterms:modified>
</cp:coreProperties>
</file>